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1A3" w:rsidRPr="002D3050" w:rsidRDefault="009C64B3" w:rsidP="009C64B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:rsidTr="009C64B3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9C64B3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F315F1" w:rsidP="00913DA3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F315F1">
              <w:rPr>
                <w:sz w:val="24"/>
                <w:szCs w:val="24"/>
              </w:rPr>
              <w:t>3КВТп-10-35</w:t>
            </w:r>
            <w:r>
              <w:rPr>
                <w:sz w:val="24"/>
                <w:szCs w:val="24"/>
              </w:rPr>
              <w:t>/</w:t>
            </w:r>
            <w:r w:rsidRPr="00F315F1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 xml:space="preserve">пропитанной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9C64B3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13DA3">
              <w:rPr>
                <w:sz w:val="24"/>
                <w:szCs w:val="24"/>
              </w:rPr>
              <w:t>0</w:t>
            </w:r>
          </w:p>
        </w:tc>
      </w:tr>
      <w:tr w:rsidR="001A3C1C" w:rsidRPr="002D3050" w:rsidTr="009C64B3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913DA3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9C64B3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:rsidTr="009C64B3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B158D2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35; 50</w:t>
            </w:r>
          </w:p>
        </w:tc>
      </w:tr>
      <w:tr w:rsidR="009A0672" w:rsidRPr="002D3050" w:rsidTr="009C64B3">
        <w:trPr>
          <w:trHeight w:val="70"/>
        </w:trPr>
        <w:tc>
          <w:tcPr>
            <w:tcW w:w="1560" w:type="dxa"/>
            <w:vMerge/>
            <w:vAlign w:val="center"/>
          </w:tcPr>
          <w:p w:rsidR="009A0672" w:rsidRPr="002D3050" w:rsidRDefault="009A067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A0672" w:rsidRPr="002D3050" w:rsidRDefault="009A0672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A0672" w:rsidRDefault="009A0672" w:rsidP="00FB031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9A0672" w:rsidRDefault="005A1449" w:rsidP="00FB031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</w:t>
            </w:r>
            <w:r>
              <w:rPr>
                <w:sz w:val="24"/>
                <w:szCs w:val="24"/>
                <w:highlight w:val="red"/>
              </w:rPr>
              <w:t>трубками с толщиной стенки после полной усадки более 2.2мм</w:t>
            </w:r>
            <w:r>
              <w:rPr>
                <w:sz w:val="24"/>
                <w:szCs w:val="24"/>
              </w:rPr>
              <w:t xml:space="preserve">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 w:rsidR="009A0672">
              <w:rPr>
                <w:sz w:val="24"/>
                <w:szCs w:val="24"/>
              </w:rPr>
              <w:t>;</w:t>
            </w:r>
          </w:p>
          <w:p w:rsidR="009A0672" w:rsidRDefault="009A0672" w:rsidP="00FB031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9A0672" w:rsidRDefault="009A0672" w:rsidP="00FB031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соединяемых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 xml:space="preserve">), сверху устанавливается </w:t>
            </w:r>
            <w:r w:rsidR="005A1449">
              <w:rPr>
                <w:sz w:val="24"/>
                <w:szCs w:val="24"/>
                <w:highlight w:val="red"/>
              </w:rPr>
              <w:t>термоусаживаемая манжета</w:t>
            </w:r>
            <w:r>
              <w:rPr>
                <w:sz w:val="24"/>
                <w:szCs w:val="24"/>
              </w:rPr>
              <w:t>;</w:t>
            </w:r>
          </w:p>
          <w:p w:rsidR="009A0672" w:rsidRDefault="009A0672" w:rsidP="00FB031F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9A0672" w:rsidRDefault="009A0672" w:rsidP="00FB031F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9A0672" w:rsidRPr="002D3050" w:rsidRDefault="009A0672" w:rsidP="00FB031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9C64B3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5A1449" w:rsidP="00920D0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муфта </w:t>
            </w:r>
            <w:r>
              <w:rPr>
                <w:sz w:val="24"/>
                <w:szCs w:val="24"/>
                <w:highlight w:val="red"/>
                <w:u w:val="single"/>
              </w:rPr>
              <w:t>комплектуется наконечниками с двумя контактными болтами</w:t>
            </w:r>
            <w:r>
              <w:rPr>
                <w:sz w:val="24"/>
                <w:szCs w:val="24"/>
                <w:highlight w:val="red"/>
              </w:rPr>
              <w:t xml:space="preserve"> под ключ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>
              <w:rPr>
                <w:sz w:val="24"/>
                <w:szCs w:val="24"/>
                <w:highlight w:val="red"/>
              </w:rPr>
              <w:t xml:space="preserve">14 или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 w:rsidRPr="005A1449">
              <w:rPr>
                <w:sz w:val="24"/>
                <w:szCs w:val="24"/>
                <w:highlight w:val="red"/>
              </w:rPr>
              <w:t>12</w:t>
            </w:r>
            <w:r>
              <w:rPr>
                <w:sz w:val="24"/>
                <w:szCs w:val="24"/>
                <w:highlight w:val="red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9C64B3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9C64B3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9C64B3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9C64B3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9C64B3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9C64B3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9C64B3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5A1449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9C64B3" w:rsidTr="009C64B3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64B3" w:rsidRDefault="009C64B3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9C64B3" w:rsidTr="009C64B3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64B3" w:rsidRDefault="009C64B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90336D" w:rsidRPr="002D3050" w:rsidRDefault="0090336D" w:rsidP="00A87D40">
      <w:pPr>
        <w:spacing w:line="276" w:lineRule="auto"/>
        <w:ind w:firstLine="0"/>
        <w:rPr>
          <w:sz w:val="24"/>
          <w:szCs w:val="24"/>
        </w:rPr>
      </w:pPr>
      <w:bookmarkStart w:id="0" w:name="_GoBack"/>
      <w:bookmarkEnd w:id="0"/>
    </w:p>
    <w:sectPr w:rsidR="0090336D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2BDD" w:rsidRDefault="00942BDD">
      <w:r>
        <w:separator/>
      </w:r>
    </w:p>
  </w:endnote>
  <w:endnote w:type="continuationSeparator" w:id="0">
    <w:p w:rsidR="00942BDD" w:rsidRDefault="00942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2BDD" w:rsidRDefault="00942BDD">
      <w:r>
        <w:separator/>
      </w:r>
    </w:p>
  </w:footnote>
  <w:footnote w:type="continuationSeparator" w:id="0">
    <w:p w:rsidR="00942BDD" w:rsidRDefault="00942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1C0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5FD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1449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0027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3781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3DA3"/>
    <w:rsid w:val="00915176"/>
    <w:rsid w:val="009162BD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2BDD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672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4B3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27379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87D40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58D2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D28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653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1DAE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5F1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3617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B19B06"/>
  <w15:docId w15:val="{0D0D18D8-2F81-4D11-953D-BE7945C30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71378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7137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0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DD4C5-0C28-4327-9A45-7E8196BF28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A19A01-7D54-4F3E-B1AF-48A6C4778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97</cp:revision>
  <cp:lastPrinted>2010-09-30T13:29:00Z</cp:lastPrinted>
  <dcterms:created xsi:type="dcterms:W3CDTF">2014-07-10T09:44:00Z</dcterms:created>
  <dcterms:modified xsi:type="dcterms:W3CDTF">2017-09-11T12:46:00Z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